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692D" w:rsidRPr="0029692D" w:rsidRDefault="0029692D" w:rsidP="0029692D">
      <w:pPr>
        <w:spacing w:before="100" w:beforeAutospacing="1" w:after="100" w:afterAutospacing="1" w:line="240" w:lineRule="auto"/>
        <w:outlineLvl w:val="0"/>
        <w:rPr>
          <w:rFonts w:asciiTheme="majorHAnsi" w:eastAsia="Times New Roman" w:hAnsiTheme="majorHAnsi" w:cs="Times New Roman"/>
          <w:b/>
          <w:bCs/>
          <w:kern w:val="36"/>
          <w:sz w:val="48"/>
          <w:szCs w:val="48"/>
          <w:lang w:eastAsia="en-GB"/>
        </w:rPr>
      </w:pPr>
      <w:r w:rsidRPr="0029692D">
        <w:rPr>
          <w:rFonts w:asciiTheme="majorHAnsi" w:eastAsia="Times New Roman" w:hAnsiTheme="majorHAnsi" w:cs="Times New Roman"/>
          <w:b/>
          <w:bCs/>
          <w:kern w:val="36"/>
          <w:sz w:val="48"/>
          <w:szCs w:val="48"/>
          <w:lang w:eastAsia="en-GB"/>
        </w:rPr>
        <w:t>There’s something about those quiet places…</w:t>
      </w:r>
    </w:p>
    <w:p w:rsidR="0029692D" w:rsidRPr="00E7760E" w:rsidRDefault="0029692D" w:rsidP="0029692D">
      <w:pPr>
        <w:spacing w:after="0" w:line="240" w:lineRule="auto"/>
        <w:rPr>
          <w:rFonts w:ascii="Times New Roman" w:eastAsia="Times New Roman" w:hAnsi="Times New Roman" w:cs="Times New Roman"/>
          <w:sz w:val="24"/>
          <w:szCs w:val="24"/>
          <w:lang w:eastAsia="en-GB"/>
        </w:rPr>
      </w:pPr>
      <w:hyperlink r:id="rId5" w:history="1">
        <w:r w:rsidRPr="00E7760E">
          <w:rPr>
            <w:rFonts w:ascii="Times New Roman" w:eastAsia="Times New Roman" w:hAnsi="Times New Roman" w:cs="Times New Roman"/>
            <w:sz w:val="20"/>
            <w:szCs w:val="24"/>
            <w:lang w:eastAsia="en-GB"/>
          </w:rPr>
          <w:t>January 31, 2016</w:t>
        </w:r>
      </w:hyperlink>
      <w:r w:rsidRPr="00E7760E">
        <w:rPr>
          <w:rFonts w:ascii="Times New Roman" w:eastAsia="Times New Roman" w:hAnsi="Times New Roman" w:cs="Times New Roman"/>
          <w:sz w:val="20"/>
          <w:szCs w:val="24"/>
          <w:lang w:eastAsia="en-GB"/>
        </w:rPr>
        <w:t xml:space="preserve"> ~ </w:t>
      </w:r>
      <w:hyperlink r:id="rId6" w:history="1">
        <w:r w:rsidRPr="00E7760E">
          <w:rPr>
            <w:rFonts w:ascii="Times New Roman" w:eastAsia="Times New Roman" w:hAnsi="Times New Roman" w:cs="Times New Roman"/>
            <w:sz w:val="20"/>
            <w:szCs w:val="24"/>
            <w:lang w:eastAsia="en-GB"/>
          </w:rPr>
          <w:t>Gareth Williams</w:t>
        </w:r>
      </w:hyperlink>
      <w:r w:rsidRPr="0029692D">
        <w:rPr>
          <w:rFonts w:ascii="Times New Roman" w:eastAsia="Times New Roman" w:hAnsi="Times New Roman" w:cs="Times New Roman"/>
          <w:sz w:val="24"/>
          <w:szCs w:val="24"/>
          <w:lang w:eastAsia="en-GB"/>
        </w:rPr>
        <w:t xml:space="preserve"> </w:t>
      </w:r>
    </w:p>
    <w:p w:rsidR="0029692D" w:rsidRPr="0029692D" w:rsidRDefault="0029692D" w:rsidP="0029692D">
      <w:pPr>
        <w:spacing w:before="100" w:beforeAutospacing="1" w:after="100" w:afterAutospacing="1" w:line="240" w:lineRule="auto"/>
        <w:rPr>
          <w:rFonts w:eastAsia="Times New Roman" w:cs="Times New Roman"/>
          <w:sz w:val="28"/>
          <w:szCs w:val="24"/>
          <w:lang w:eastAsia="en-GB"/>
        </w:rPr>
      </w:pPr>
      <w:r w:rsidRPr="0029692D">
        <w:rPr>
          <w:rFonts w:eastAsia="Times New Roman" w:cs="Times New Roman"/>
          <w:sz w:val="28"/>
          <w:szCs w:val="24"/>
          <w:lang w:eastAsia="en-GB"/>
        </w:rPr>
        <w:t xml:space="preserve">This will be my first blog post. It’s taken me years to get to this point. I’ve thought about starting one for absolutely ages but, like most of my ideas, they seem to stop at the contemplative stage. My activist tendencies are very few and far between. It was only after attending a weekend away at </w:t>
      </w:r>
      <w:hyperlink r:id="rId7" w:history="1">
        <w:r w:rsidRPr="00E7760E">
          <w:rPr>
            <w:rFonts w:eastAsia="Times New Roman" w:cs="Times New Roman"/>
            <w:color w:val="0000FF"/>
            <w:sz w:val="28"/>
            <w:szCs w:val="24"/>
            <w:u w:val="single"/>
            <w:lang w:eastAsia="en-GB"/>
          </w:rPr>
          <w:t xml:space="preserve">Ty </w:t>
        </w:r>
        <w:proofErr w:type="spellStart"/>
        <w:r w:rsidRPr="00E7760E">
          <w:rPr>
            <w:rFonts w:eastAsia="Times New Roman" w:cs="Times New Roman"/>
            <w:color w:val="0000FF"/>
            <w:sz w:val="28"/>
            <w:szCs w:val="24"/>
            <w:u w:val="single"/>
            <w:lang w:eastAsia="en-GB"/>
          </w:rPr>
          <w:t>Newydd</w:t>
        </w:r>
        <w:proofErr w:type="spellEnd"/>
        <w:r w:rsidRPr="00E7760E">
          <w:rPr>
            <w:rFonts w:eastAsia="Times New Roman" w:cs="Times New Roman"/>
            <w:color w:val="0000FF"/>
            <w:sz w:val="28"/>
            <w:szCs w:val="24"/>
            <w:u w:val="single"/>
            <w:lang w:eastAsia="en-GB"/>
          </w:rPr>
          <w:t xml:space="preserve"> Writers Centre</w:t>
        </w:r>
      </w:hyperlink>
      <w:r w:rsidRPr="0029692D">
        <w:rPr>
          <w:rFonts w:eastAsia="Times New Roman" w:cs="Times New Roman"/>
          <w:sz w:val="28"/>
          <w:szCs w:val="24"/>
          <w:lang w:eastAsia="en-GB"/>
        </w:rPr>
        <w:t xml:space="preserve"> with my fellow </w:t>
      </w:r>
      <w:hyperlink r:id="rId8" w:history="1">
        <w:r w:rsidRPr="00E7760E">
          <w:rPr>
            <w:rFonts w:eastAsia="Times New Roman" w:cs="Times New Roman"/>
            <w:color w:val="0000FF"/>
            <w:sz w:val="28"/>
            <w:szCs w:val="24"/>
            <w:u w:val="single"/>
            <w:lang w:eastAsia="en-GB"/>
          </w:rPr>
          <w:t>Young Critics</w:t>
        </w:r>
      </w:hyperlink>
      <w:r w:rsidRPr="0029692D">
        <w:rPr>
          <w:rFonts w:eastAsia="Times New Roman" w:cs="Times New Roman"/>
          <w:sz w:val="28"/>
          <w:szCs w:val="24"/>
          <w:lang w:eastAsia="en-GB"/>
        </w:rPr>
        <w:t xml:space="preserve"> from </w:t>
      </w:r>
      <w:hyperlink r:id="rId9" w:history="1">
        <w:r w:rsidRPr="00E7760E">
          <w:rPr>
            <w:rFonts w:eastAsia="Times New Roman" w:cs="Times New Roman"/>
            <w:color w:val="0000FF"/>
            <w:sz w:val="28"/>
            <w:szCs w:val="24"/>
            <w:u w:val="single"/>
            <w:lang w:eastAsia="en-GB"/>
          </w:rPr>
          <w:t xml:space="preserve">Venue </w:t>
        </w:r>
        <w:proofErr w:type="spellStart"/>
        <w:r w:rsidRPr="00E7760E">
          <w:rPr>
            <w:rFonts w:eastAsia="Times New Roman" w:cs="Times New Roman"/>
            <w:color w:val="0000FF"/>
            <w:sz w:val="28"/>
            <w:szCs w:val="24"/>
            <w:u w:val="single"/>
            <w:lang w:eastAsia="en-GB"/>
          </w:rPr>
          <w:t>Cymru</w:t>
        </w:r>
        <w:proofErr w:type="spellEnd"/>
      </w:hyperlink>
      <w:r w:rsidRPr="0029692D">
        <w:rPr>
          <w:rFonts w:eastAsia="Times New Roman" w:cs="Times New Roman"/>
          <w:sz w:val="28"/>
          <w:szCs w:val="24"/>
          <w:lang w:eastAsia="en-GB"/>
        </w:rPr>
        <w:t xml:space="preserve"> that I made a promise to myself that 2016 would be the year that I finally kicked off my blog. And so here we are, carrying out what I said I’d do. And in January as well!</w:t>
      </w:r>
    </w:p>
    <w:p w:rsidR="0029692D" w:rsidRPr="0029692D" w:rsidRDefault="0029692D" w:rsidP="0029692D">
      <w:pPr>
        <w:spacing w:before="100" w:beforeAutospacing="1" w:after="100" w:afterAutospacing="1" w:line="240" w:lineRule="auto"/>
        <w:rPr>
          <w:rFonts w:eastAsia="Times New Roman" w:cs="Times New Roman"/>
          <w:sz w:val="28"/>
          <w:szCs w:val="24"/>
          <w:lang w:eastAsia="en-GB"/>
        </w:rPr>
      </w:pPr>
      <w:r w:rsidRPr="0029692D">
        <w:rPr>
          <w:rFonts w:eastAsia="Times New Roman" w:cs="Times New Roman"/>
          <w:sz w:val="28"/>
          <w:szCs w:val="24"/>
          <w:lang w:eastAsia="en-GB"/>
        </w:rPr>
        <w:t>For my first post, I thought I’d start as I mean to go on: writing about the thoughts and ideas that slowly seem to form in my mind as I read, watch, listen, think, observe and reflect. The title of my first post will suggest to you what I’ve been pondering on lately. In fact, only this evening, I have read a passage from the Bible that speaks of going off into nature in order to find emotional wellbeing:</w:t>
      </w:r>
    </w:p>
    <w:p w:rsidR="0029692D" w:rsidRPr="0029692D" w:rsidRDefault="0029692D" w:rsidP="0029692D">
      <w:pPr>
        <w:spacing w:before="100" w:beforeAutospacing="1" w:after="100" w:afterAutospacing="1" w:line="240" w:lineRule="auto"/>
        <w:rPr>
          <w:rFonts w:eastAsia="Times New Roman" w:cs="Times New Roman"/>
          <w:sz w:val="28"/>
          <w:szCs w:val="24"/>
          <w:lang w:eastAsia="en-GB"/>
        </w:rPr>
      </w:pPr>
      <w:r w:rsidRPr="0029692D">
        <w:rPr>
          <w:rFonts w:eastAsia="Times New Roman" w:cs="Times New Roman"/>
          <w:i/>
          <w:sz w:val="28"/>
          <w:szCs w:val="24"/>
          <w:lang w:eastAsia="en-GB"/>
        </w:rPr>
        <w:t>“I am very sad. So I remember you where the Jordan River begins, near the peaks of Hermon and Mount Mizar”</w:t>
      </w:r>
      <w:r w:rsidRPr="0029692D">
        <w:rPr>
          <w:rFonts w:eastAsia="Times New Roman" w:cs="Times New Roman"/>
          <w:sz w:val="28"/>
          <w:szCs w:val="24"/>
          <w:lang w:eastAsia="en-GB"/>
        </w:rPr>
        <w:t xml:space="preserve"> (Psalm 42:6)</w:t>
      </w:r>
    </w:p>
    <w:p w:rsidR="0029692D" w:rsidRPr="0029692D" w:rsidRDefault="0029692D" w:rsidP="0029692D">
      <w:pPr>
        <w:spacing w:before="100" w:beforeAutospacing="1" w:after="100" w:afterAutospacing="1" w:line="240" w:lineRule="auto"/>
        <w:rPr>
          <w:rFonts w:eastAsia="Times New Roman" w:cs="Times New Roman"/>
          <w:sz w:val="28"/>
          <w:szCs w:val="24"/>
          <w:lang w:eastAsia="en-GB"/>
        </w:rPr>
      </w:pPr>
      <w:r w:rsidRPr="0029692D">
        <w:rPr>
          <w:rFonts w:eastAsia="Times New Roman" w:cs="Times New Roman"/>
          <w:sz w:val="28"/>
          <w:szCs w:val="24"/>
          <w:lang w:eastAsia="en-GB"/>
        </w:rPr>
        <w:t>When I read this, I couldn’t help relating to the author. For me, there’s nothing better than putting on a coat and walking shoes and heading into the great outdoors. This is especially true whenever I’m sad, burdened or overwhelmed by the situations and circumstances of the day. I find that, as I walk, my mind is able to think and process clearly; I’m able to connect easily on an emotional and spiritual level.</w:t>
      </w:r>
    </w:p>
    <w:p w:rsidR="0029692D" w:rsidRPr="0029692D" w:rsidRDefault="0029692D" w:rsidP="0029692D">
      <w:pPr>
        <w:spacing w:before="100" w:beforeAutospacing="1" w:after="100" w:afterAutospacing="1" w:line="240" w:lineRule="auto"/>
        <w:rPr>
          <w:rFonts w:eastAsia="Times New Roman" w:cs="Times New Roman"/>
          <w:sz w:val="28"/>
          <w:szCs w:val="24"/>
          <w:lang w:eastAsia="en-GB"/>
        </w:rPr>
      </w:pPr>
      <w:r w:rsidRPr="0029692D">
        <w:rPr>
          <w:rFonts w:eastAsia="Times New Roman" w:cs="Times New Roman"/>
          <w:sz w:val="28"/>
          <w:szCs w:val="24"/>
          <w:lang w:eastAsia="en-GB"/>
        </w:rPr>
        <w:t>For some, their place to recharge is the pub or another social setting; for me, I like nothing better than to go out by myself into the countryside around my home. I’ve always been slightly embarrassed about this preference; my low self-esteem certainly hasn’t helped in this matter. It’s why I’m always encouraged when, in this case, I read something that reflects this action. Not only have I enjoyed journeying with Harold Fry recently, but I read this passage from James Runcie’s first Grantchester novel which only sought to uplift me in my solitary ways:</w:t>
      </w:r>
    </w:p>
    <w:p w:rsidR="0029692D" w:rsidRPr="0029692D" w:rsidRDefault="0029692D" w:rsidP="0029692D">
      <w:pPr>
        <w:spacing w:before="100" w:beforeAutospacing="1" w:after="100" w:afterAutospacing="1" w:line="240" w:lineRule="auto"/>
        <w:rPr>
          <w:rFonts w:eastAsia="Times New Roman" w:cs="Times New Roman"/>
          <w:sz w:val="28"/>
          <w:szCs w:val="24"/>
          <w:lang w:eastAsia="en-GB"/>
        </w:rPr>
      </w:pPr>
      <w:r w:rsidRPr="0029692D">
        <w:rPr>
          <w:rFonts w:eastAsia="Times New Roman" w:cs="Times New Roman"/>
          <w:i/>
          <w:sz w:val="28"/>
          <w:szCs w:val="24"/>
          <w:lang w:eastAsia="en-GB"/>
        </w:rPr>
        <w:t xml:space="preserve">“Sidney was content that it had a small… English beauty: a contained, unfolding series of vistas that were never still as the sun moved through the clouds. He took sustenance and consolation from what he had come to refer to </w:t>
      </w:r>
      <w:r w:rsidRPr="0029692D">
        <w:rPr>
          <w:rFonts w:eastAsia="Times New Roman" w:cs="Times New Roman"/>
          <w:i/>
          <w:sz w:val="28"/>
          <w:szCs w:val="24"/>
          <w:lang w:eastAsia="en-GB"/>
        </w:rPr>
        <w:lastRenderedPageBreak/>
        <w:t>as ‘healing views’. There was no one to disturb him; no telephone calls, no unwelcome letters, no knock at the door”</w:t>
      </w:r>
      <w:r w:rsidRPr="0029692D">
        <w:rPr>
          <w:rFonts w:eastAsia="Times New Roman" w:cs="Times New Roman"/>
          <w:sz w:val="28"/>
          <w:szCs w:val="24"/>
          <w:lang w:eastAsia="en-GB"/>
        </w:rPr>
        <w:t xml:space="preserve"> (Sidney Chambers and The Shadow of Death, pg.55)</w:t>
      </w:r>
    </w:p>
    <w:p w:rsidR="0029692D" w:rsidRPr="0029692D" w:rsidRDefault="0029692D" w:rsidP="0029692D">
      <w:pPr>
        <w:spacing w:before="100" w:beforeAutospacing="1" w:after="100" w:afterAutospacing="1" w:line="240" w:lineRule="auto"/>
        <w:rPr>
          <w:rFonts w:eastAsia="Times New Roman" w:cs="Times New Roman"/>
          <w:sz w:val="28"/>
          <w:szCs w:val="24"/>
          <w:lang w:eastAsia="en-GB"/>
        </w:rPr>
      </w:pPr>
      <w:r w:rsidRPr="0029692D">
        <w:rPr>
          <w:rFonts w:eastAsia="Times New Roman" w:cs="Times New Roman"/>
          <w:sz w:val="28"/>
          <w:szCs w:val="24"/>
          <w:lang w:eastAsia="en-GB"/>
        </w:rPr>
        <w:t>For me, the chance to spend time in these “quiet places” is a blessing, my natural home. They allow me to orient my compass back to my true north, particularly after an especially social day. Some people might not understand this, and, for a long time, I’ve been very embarrassed that I do need such “alone time”.  It’s not that I don’t enjoy socialising or spending time with people; it just drains me of energy to the point where I need to spend time recharging my batteries, be it out in the countryside or in my closed-door bedroom.</w:t>
      </w:r>
    </w:p>
    <w:p w:rsidR="006D795F" w:rsidRPr="0029692D" w:rsidRDefault="0029692D" w:rsidP="0029692D">
      <w:pPr>
        <w:spacing w:before="100" w:beforeAutospacing="1" w:after="100" w:afterAutospacing="1" w:line="240" w:lineRule="auto"/>
        <w:rPr>
          <w:rFonts w:eastAsia="Times New Roman" w:cs="Times New Roman"/>
          <w:sz w:val="28"/>
          <w:szCs w:val="24"/>
          <w:lang w:eastAsia="en-GB"/>
        </w:rPr>
      </w:pPr>
      <w:r w:rsidRPr="0029692D">
        <w:rPr>
          <w:rFonts w:eastAsia="Times New Roman" w:cs="Times New Roman"/>
          <w:sz w:val="28"/>
          <w:szCs w:val="24"/>
          <w:lang w:eastAsia="en-GB"/>
        </w:rPr>
        <w:t xml:space="preserve">I think this is why one of the most amazing places I’ve ever visited is </w:t>
      </w:r>
      <w:hyperlink r:id="rId10" w:history="1">
        <w:proofErr w:type="spellStart"/>
        <w:r w:rsidRPr="00E7760E">
          <w:rPr>
            <w:rFonts w:eastAsia="Times New Roman" w:cs="Times New Roman"/>
            <w:color w:val="0000FF"/>
            <w:sz w:val="28"/>
            <w:szCs w:val="24"/>
            <w:u w:val="single"/>
            <w:lang w:eastAsia="en-GB"/>
          </w:rPr>
          <w:t>Ffald</w:t>
        </w:r>
        <w:proofErr w:type="spellEnd"/>
        <w:r w:rsidRPr="00E7760E">
          <w:rPr>
            <w:rFonts w:eastAsia="Times New Roman" w:cs="Times New Roman"/>
            <w:color w:val="0000FF"/>
            <w:sz w:val="28"/>
            <w:szCs w:val="24"/>
            <w:u w:val="single"/>
            <w:lang w:eastAsia="en-GB"/>
          </w:rPr>
          <w:t>-y-</w:t>
        </w:r>
        <w:proofErr w:type="spellStart"/>
        <w:r w:rsidRPr="00E7760E">
          <w:rPr>
            <w:rFonts w:eastAsia="Times New Roman" w:cs="Times New Roman"/>
            <w:color w:val="0000FF"/>
            <w:sz w:val="28"/>
            <w:szCs w:val="24"/>
            <w:u w:val="single"/>
            <w:lang w:eastAsia="en-GB"/>
          </w:rPr>
          <w:t>Brenin</w:t>
        </w:r>
        <w:proofErr w:type="spellEnd"/>
      </w:hyperlink>
      <w:r w:rsidRPr="0029692D">
        <w:rPr>
          <w:rFonts w:eastAsia="Times New Roman" w:cs="Times New Roman"/>
          <w:sz w:val="28"/>
          <w:szCs w:val="24"/>
          <w:lang w:eastAsia="en-GB"/>
        </w:rPr>
        <w:t>, a Christian retreat centre that offers not only a peaceful place to spend time in but a “rhythm of prayer” that is incredibly reflective and contemplative in its structure.</w:t>
      </w:r>
      <w:r w:rsidR="006D795F">
        <w:rPr>
          <w:rFonts w:eastAsia="Times New Roman" w:cs="Times New Roman"/>
          <w:sz w:val="28"/>
          <w:szCs w:val="24"/>
          <w:lang w:eastAsia="en-GB"/>
        </w:rPr>
        <w:t xml:space="preserve"> </w:t>
      </w:r>
    </w:p>
    <w:p w:rsidR="0029692D" w:rsidRPr="0029692D" w:rsidRDefault="006D795F" w:rsidP="0029692D">
      <w:pPr>
        <w:spacing w:before="100" w:beforeAutospacing="1" w:after="100" w:afterAutospacing="1" w:line="240" w:lineRule="auto"/>
        <w:rPr>
          <w:rFonts w:eastAsia="Times New Roman" w:cs="Times New Roman"/>
          <w:sz w:val="28"/>
          <w:szCs w:val="24"/>
          <w:lang w:eastAsia="en-GB"/>
        </w:rPr>
      </w:pPr>
      <w:r>
        <w:rPr>
          <w:rFonts w:eastAsia="Times New Roman" w:cs="Times New Roman"/>
          <w:noProof/>
          <w:sz w:val="28"/>
          <w:szCs w:val="24"/>
          <w:lang w:eastAsia="en-GB"/>
        </w:rPr>
        <w:drawing>
          <wp:anchor distT="0" distB="0" distL="114300" distR="114300" simplePos="0" relativeHeight="251658240" behindDoc="1" locked="0" layoutInCell="1" allowOverlap="1" wp14:anchorId="2978C816" wp14:editId="19A0AC7E">
            <wp:simplePos x="0" y="0"/>
            <wp:positionH relativeFrom="column">
              <wp:posOffset>3792220</wp:posOffset>
            </wp:positionH>
            <wp:positionV relativeFrom="paragraph">
              <wp:posOffset>518160</wp:posOffset>
            </wp:positionV>
            <wp:extent cx="1800225" cy="2021205"/>
            <wp:effectExtent l="0" t="0" r="9525" b="0"/>
            <wp:wrapTight wrapText="bothSides">
              <wp:wrapPolygon edited="0">
                <wp:start x="0" y="0"/>
                <wp:lineTo x="0" y="21376"/>
                <wp:lineTo x="21486" y="21376"/>
                <wp:lineTo x="2148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land.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00225" cy="2021205"/>
                    </a:xfrm>
                    <a:prstGeom prst="rect">
                      <a:avLst/>
                    </a:prstGeom>
                  </pic:spPr>
                </pic:pic>
              </a:graphicData>
            </a:graphic>
            <wp14:sizeRelH relativeFrom="page">
              <wp14:pctWidth>0</wp14:pctWidth>
            </wp14:sizeRelH>
            <wp14:sizeRelV relativeFrom="page">
              <wp14:pctHeight>0</wp14:pctHeight>
            </wp14:sizeRelV>
          </wp:anchor>
        </w:drawing>
      </w:r>
      <w:r w:rsidR="0029692D" w:rsidRPr="0029692D">
        <w:rPr>
          <w:rFonts w:eastAsia="Times New Roman" w:cs="Times New Roman"/>
          <w:sz w:val="28"/>
          <w:szCs w:val="24"/>
          <w:lang w:eastAsia="en-GB"/>
        </w:rPr>
        <w:t xml:space="preserve">I think this is also why I was struck recently by some of the scenes in the latest series of </w:t>
      </w:r>
      <w:r w:rsidR="0029692D" w:rsidRPr="00E7760E">
        <w:rPr>
          <w:rFonts w:eastAsia="Times New Roman" w:cs="Times New Roman"/>
          <w:i/>
          <w:iCs/>
          <w:sz w:val="28"/>
          <w:szCs w:val="24"/>
          <w:lang w:eastAsia="en-GB"/>
        </w:rPr>
        <w:t xml:space="preserve">Homeland </w:t>
      </w:r>
      <w:r w:rsidR="0029692D" w:rsidRPr="0029692D">
        <w:rPr>
          <w:rFonts w:eastAsia="Times New Roman" w:cs="Times New Roman"/>
          <w:sz w:val="28"/>
          <w:szCs w:val="24"/>
          <w:lang w:eastAsia="en-GB"/>
        </w:rPr>
        <w:t xml:space="preserve">(Channel 4), which began with Carrie </w:t>
      </w:r>
      <w:proofErr w:type="spellStart"/>
      <w:r w:rsidR="0029692D" w:rsidRPr="0029692D">
        <w:rPr>
          <w:rFonts w:eastAsia="Times New Roman" w:cs="Times New Roman"/>
          <w:sz w:val="28"/>
          <w:szCs w:val="24"/>
          <w:lang w:eastAsia="en-GB"/>
        </w:rPr>
        <w:t>Mathison</w:t>
      </w:r>
      <w:proofErr w:type="spellEnd"/>
      <w:r w:rsidR="0029692D" w:rsidRPr="0029692D">
        <w:rPr>
          <w:rFonts w:eastAsia="Times New Roman" w:cs="Times New Roman"/>
          <w:sz w:val="28"/>
          <w:szCs w:val="24"/>
          <w:lang w:eastAsia="en-GB"/>
        </w:rPr>
        <w:t xml:space="preserve"> in church. The final episode also features her walking into a chapel at the hospital where her friend, Peter Quinn, is critically ill. She spends time simply sitting in that quiet room before, </w:t>
      </w:r>
      <w:proofErr w:type="gramStart"/>
      <w:r w:rsidR="0029692D" w:rsidRPr="0029692D">
        <w:rPr>
          <w:rFonts w:eastAsia="Times New Roman" w:cs="Times New Roman"/>
          <w:sz w:val="28"/>
          <w:szCs w:val="24"/>
          <w:lang w:eastAsia="en-GB"/>
        </w:rPr>
        <w:t>eventually,</w:t>
      </w:r>
      <w:proofErr w:type="gramEnd"/>
      <w:r w:rsidR="0029692D" w:rsidRPr="0029692D">
        <w:rPr>
          <w:rFonts w:eastAsia="Times New Roman" w:cs="Times New Roman"/>
          <w:sz w:val="28"/>
          <w:szCs w:val="24"/>
          <w:lang w:eastAsia="en-GB"/>
        </w:rPr>
        <w:t xml:space="preserve"> a doctor walks in to give his fatal prognosis of Peter’s condition. Shortly after, as she is sitting at Peter’s bedside, her former mentor Saul </w:t>
      </w:r>
      <w:proofErr w:type="spellStart"/>
      <w:r w:rsidR="0029692D" w:rsidRPr="0029692D">
        <w:rPr>
          <w:rFonts w:eastAsia="Times New Roman" w:cs="Times New Roman"/>
          <w:sz w:val="28"/>
          <w:szCs w:val="24"/>
          <w:lang w:eastAsia="en-GB"/>
        </w:rPr>
        <w:t>Barrinson</w:t>
      </w:r>
      <w:proofErr w:type="spellEnd"/>
      <w:r w:rsidR="0029692D" w:rsidRPr="0029692D">
        <w:rPr>
          <w:rFonts w:eastAsia="Times New Roman" w:cs="Times New Roman"/>
          <w:sz w:val="28"/>
          <w:szCs w:val="24"/>
          <w:lang w:eastAsia="en-GB"/>
        </w:rPr>
        <w:t xml:space="preserve"> calls to ask Carrie if she wants to return to the field as a CIA agent, to which she replies, “No… I’m not that person anymore”. </w:t>
      </w:r>
      <w:proofErr w:type="gramStart"/>
      <w:r w:rsidR="0029692D" w:rsidRPr="0029692D">
        <w:rPr>
          <w:rFonts w:eastAsia="Times New Roman" w:cs="Times New Roman"/>
          <w:sz w:val="28"/>
          <w:szCs w:val="24"/>
          <w:lang w:eastAsia="en-GB"/>
        </w:rPr>
        <w:t>The quiet space, allowing for reflection on her life, acts as a doorway through which she seems to return to her true self.</w:t>
      </w:r>
      <w:proofErr w:type="gramEnd"/>
      <w:r w:rsidR="0029692D" w:rsidRPr="0029692D">
        <w:rPr>
          <w:rFonts w:eastAsia="Times New Roman" w:cs="Times New Roman"/>
          <w:sz w:val="28"/>
          <w:szCs w:val="24"/>
          <w:lang w:eastAsia="en-GB"/>
        </w:rPr>
        <w:t xml:space="preserve"> In these places, she seems to rediscover her “true north”.</w:t>
      </w:r>
      <w:bookmarkStart w:id="0" w:name="_GoBack"/>
      <w:bookmarkEnd w:id="0"/>
    </w:p>
    <w:p w:rsidR="0029692D" w:rsidRPr="0029692D" w:rsidRDefault="0029692D" w:rsidP="0029692D">
      <w:pPr>
        <w:spacing w:before="100" w:beforeAutospacing="1" w:after="100" w:afterAutospacing="1" w:line="240" w:lineRule="auto"/>
        <w:rPr>
          <w:rFonts w:eastAsia="Times New Roman" w:cs="Times New Roman"/>
          <w:sz w:val="28"/>
          <w:szCs w:val="24"/>
          <w:lang w:eastAsia="en-GB"/>
        </w:rPr>
      </w:pPr>
      <w:r w:rsidRPr="0029692D">
        <w:rPr>
          <w:rFonts w:eastAsia="Times New Roman" w:cs="Times New Roman"/>
          <w:sz w:val="28"/>
          <w:szCs w:val="24"/>
          <w:lang w:eastAsia="en-GB"/>
        </w:rPr>
        <w:t xml:space="preserve">I guess all of this leads me to a place of encouragement, to know that the constant pressures upon my childhood to be more sociable and encourage greater interaction with other people isn’t the be-all and end-all of life. I am different, and that’s ok. It will take me time to accept that I prefer these quiet places. And probably even more time to acknowledge to others that there’s something about them that grants </w:t>
      </w:r>
      <w:proofErr w:type="spellStart"/>
      <w:r w:rsidRPr="0029692D">
        <w:rPr>
          <w:rFonts w:eastAsia="Times New Roman" w:cs="Times New Roman"/>
          <w:sz w:val="28"/>
          <w:szCs w:val="24"/>
          <w:lang w:eastAsia="en-GB"/>
        </w:rPr>
        <w:t>fulfillment</w:t>
      </w:r>
      <w:proofErr w:type="spellEnd"/>
      <w:r w:rsidRPr="0029692D">
        <w:rPr>
          <w:rFonts w:eastAsia="Times New Roman" w:cs="Times New Roman"/>
          <w:sz w:val="28"/>
          <w:szCs w:val="24"/>
          <w:lang w:eastAsia="en-GB"/>
        </w:rPr>
        <w:t xml:space="preserve"> in my life.</w:t>
      </w:r>
    </w:p>
    <w:p w:rsidR="0029692D" w:rsidRPr="0029692D" w:rsidRDefault="0029692D" w:rsidP="002969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29692D">
        <w:rPr>
          <w:rFonts w:ascii="Courier New" w:eastAsia="Times New Roman" w:hAnsi="Courier New" w:cs="Courier New"/>
          <w:sz w:val="24"/>
          <w:szCs w:val="20"/>
          <w:lang w:eastAsia="en-GB"/>
        </w:rPr>
        <w:t>Image © Showtime 2015</w:t>
      </w:r>
    </w:p>
    <w:p w:rsidR="00D2216D" w:rsidRDefault="00D2216D"/>
    <w:sectPr w:rsidR="00D2216D" w:rsidSect="006D795F">
      <w:pgSz w:w="11906" w:h="16838"/>
      <w:pgMar w:top="1361" w:right="1440" w:bottom="119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92D"/>
    <w:rsid w:val="0029692D"/>
    <w:rsid w:val="006D795F"/>
    <w:rsid w:val="00D2216D"/>
    <w:rsid w:val="00E776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9692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9692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29692D"/>
    <w:rPr>
      <w:color w:val="0000FF"/>
      <w:u w:val="single"/>
    </w:rPr>
  </w:style>
  <w:style w:type="character" w:styleId="Emphasis">
    <w:name w:val="Emphasis"/>
    <w:basedOn w:val="DefaultParagraphFont"/>
    <w:uiPriority w:val="20"/>
    <w:qFormat/>
    <w:rsid w:val="0029692D"/>
    <w:rPr>
      <w:i/>
      <w:iCs/>
    </w:rPr>
  </w:style>
  <w:style w:type="paragraph" w:styleId="HTMLPreformatted">
    <w:name w:val="HTML Preformatted"/>
    <w:basedOn w:val="Normal"/>
    <w:link w:val="HTMLPreformattedChar"/>
    <w:uiPriority w:val="99"/>
    <w:semiHidden/>
    <w:unhideWhenUsed/>
    <w:rsid w:val="002969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29692D"/>
    <w:rPr>
      <w:rFonts w:ascii="Courier New" w:eastAsia="Times New Roman" w:hAnsi="Courier New" w:cs="Courier New"/>
      <w:sz w:val="20"/>
      <w:szCs w:val="20"/>
      <w:lang w:eastAsia="en-GB"/>
    </w:rPr>
  </w:style>
  <w:style w:type="character" w:customStyle="1" w:styleId="Heading1Char">
    <w:name w:val="Heading 1 Char"/>
    <w:basedOn w:val="DefaultParagraphFont"/>
    <w:link w:val="Heading1"/>
    <w:uiPriority w:val="9"/>
    <w:rsid w:val="0029692D"/>
    <w:rPr>
      <w:rFonts w:ascii="Times New Roman" w:eastAsia="Times New Roman" w:hAnsi="Times New Roman" w:cs="Times New Roman"/>
      <w:b/>
      <w:bCs/>
      <w:kern w:val="36"/>
      <w:sz w:val="48"/>
      <w:szCs w:val="48"/>
      <w:lang w:eastAsia="en-GB"/>
    </w:rPr>
  </w:style>
  <w:style w:type="character" w:customStyle="1" w:styleId="posted-on">
    <w:name w:val="posted-on"/>
    <w:basedOn w:val="DefaultParagraphFont"/>
    <w:rsid w:val="0029692D"/>
  </w:style>
  <w:style w:type="character" w:customStyle="1" w:styleId="sep">
    <w:name w:val="sep"/>
    <w:basedOn w:val="DefaultParagraphFont"/>
    <w:rsid w:val="0029692D"/>
  </w:style>
  <w:style w:type="character" w:customStyle="1" w:styleId="author">
    <w:name w:val="author"/>
    <w:basedOn w:val="DefaultParagraphFont"/>
    <w:rsid w:val="0029692D"/>
  </w:style>
  <w:style w:type="paragraph" w:styleId="BalloonText">
    <w:name w:val="Balloon Text"/>
    <w:basedOn w:val="Normal"/>
    <w:link w:val="BalloonTextChar"/>
    <w:uiPriority w:val="99"/>
    <w:semiHidden/>
    <w:unhideWhenUsed/>
    <w:rsid w:val="00E776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60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9692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9692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29692D"/>
    <w:rPr>
      <w:color w:val="0000FF"/>
      <w:u w:val="single"/>
    </w:rPr>
  </w:style>
  <w:style w:type="character" w:styleId="Emphasis">
    <w:name w:val="Emphasis"/>
    <w:basedOn w:val="DefaultParagraphFont"/>
    <w:uiPriority w:val="20"/>
    <w:qFormat/>
    <w:rsid w:val="0029692D"/>
    <w:rPr>
      <w:i/>
      <w:iCs/>
    </w:rPr>
  </w:style>
  <w:style w:type="paragraph" w:styleId="HTMLPreformatted">
    <w:name w:val="HTML Preformatted"/>
    <w:basedOn w:val="Normal"/>
    <w:link w:val="HTMLPreformattedChar"/>
    <w:uiPriority w:val="99"/>
    <w:semiHidden/>
    <w:unhideWhenUsed/>
    <w:rsid w:val="002969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29692D"/>
    <w:rPr>
      <w:rFonts w:ascii="Courier New" w:eastAsia="Times New Roman" w:hAnsi="Courier New" w:cs="Courier New"/>
      <w:sz w:val="20"/>
      <w:szCs w:val="20"/>
      <w:lang w:eastAsia="en-GB"/>
    </w:rPr>
  </w:style>
  <w:style w:type="character" w:customStyle="1" w:styleId="Heading1Char">
    <w:name w:val="Heading 1 Char"/>
    <w:basedOn w:val="DefaultParagraphFont"/>
    <w:link w:val="Heading1"/>
    <w:uiPriority w:val="9"/>
    <w:rsid w:val="0029692D"/>
    <w:rPr>
      <w:rFonts w:ascii="Times New Roman" w:eastAsia="Times New Roman" w:hAnsi="Times New Roman" w:cs="Times New Roman"/>
      <w:b/>
      <w:bCs/>
      <w:kern w:val="36"/>
      <w:sz w:val="48"/>
      <w:szCs w:val="48"/>
      <w:lang w:eastAsia="en-GB"/>
    </w:rPr>
  </w:style>
  <w:style w:type="character" w:customStyle="1" w:styleId="posted-on">
    <w:name w:val="posted-on"/>
    <w:basedOn w:val="DefaultParagraphFont"/>
    <w:rsid w:val="0029692D"/>
  </w:style>
  <w:style w:type="character" w:customStyle="1" w:styleId="sep">
    <w:name w:val="sep"/>
    <w:basedOn w:val="DefaultParagraphFont"/>
    <w:rsid w:val="0029692D"/>
  </w:style>
  <w:style w:type="character" w:customStyle="1" w:styleId="author">
    <w:name w:val="author"/>
    <w:basedOn w:val="DefaultParagraphFont"/>
    <w:rsid w:val="0029692D"/>
  </w:style>
  <w:style w:type="paragraph" w:styleId="BalloonText">
    <w:name w:val="Balloon Text"/>
    <w:basedOn w:val="Normal"/>
    <w:link w:val="BalloonTextChar"/>
    <w:uiPriority w:val="99"/>
    <w:semiHidden/>
    <w:unhideWhenUsed/>
    <w:rsid w:val="00E776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6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891497">
      <w:bodyDiv w:val="1"/>
      <w:marLeft w:val="0"/>
      <w:marRight w:val="0"/>
      <w:marTop w:val="0"/>
      <w:marBottom w:val="0"/>
      <w:divBdr>
        <w:top w:val="none" w:sz="0" w:space="0" w:color="auto"/>
        <w:left w:val="none" w:sz="0" w:space="0" w:color="auto"/>
        <w:bottom w:val="none" w:sz="0" w:space="0" w:color="auto"/>
        <w:right w:val="none" w:sz="0" w:space="0" w:color="auto"/>
      </w:divBdr>
    </w:div>
    <w:div w:id="1104763682">
      <w:bodyDiv w:val="1"/>
      <w:marLeft w:val="0"/>
      <w:marRight w:val="0"/>
      <w:marTop w:val="0"/>
      <w:marBottom w:val="0"/>
      <w:divBdr>
        <w:top w:val="none" w:sz="0" w:space="0" w:color="auto"/>
        <w:left w:val="none" w:sz="0" w:space="0" w:color="auto"/>
        <w:bottom w:val="none" w:sz="0" w:space="0" w:color="auto"/>
        <w:right w:val="none" w:sz="0" w:space="0" w:color="auto"/>
      </w:divBdr>
      <w:divsChild>
        <w:div w:id="10411744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ngcriticsconwy.wordpres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bc.co.uk/programmes/b0711pt7"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lostinbluejazz.wordpress.com/author/lostinbluejazz/" TargetMode="External"/><Relationship Id="rId11" Type="http://schemas.openxmlformats.org/officeDocument/2006/relationships/image" Target="media/image1.jpeg"/><Relationship Id="rId5" Type="http://schemas.openxmlformats.org/officeDocument/2006/relationships/hyperlink" Target="https://lostinbluejazz.wordpress.com/2016/01/31/theres-something-about-those-quiet-places/" TargetMode="External"/><Relationship Id="rId10" Type="http://schemas.openxmlformats.org/officeDocument/2006/relationships/hyperlink" Target="http://www.ffald-y-brenin.org/" TargetMode="External"/><Relationship Id="rId4" Type="http://schemas.openxmlformats.org/officeDocument/2006/relationships/webSettings" Target="webSettings.xml"/><Relationship Id="rId9" Type="http://schemas.openxmlformats.org/officeDocument/2006/relationships/hyperlink" Target="https://www.venuecymru.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745</Words>
  <Characters>4247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GarethWilliams</dc:creator>
  <cp:lastModifiedBy>GarethWilliams</cp:lastModifiedBy>
  <cp:revision>2</cp:revision>
  <dcterms:created xsi:type="dcterms:W3CDTF">2017-02-03T11:35:00Z</dcterms:created>
  <dcterms:modified xsi:type="dcterms:W3CDTF">2017-02-03T11:54:00Z</dcterms:modified>
</cp:coreProperties>
</file>